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K</w:t>
      </w:r>
      <w:r>
        <w:rPr>
          <w:rFonts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IGRZYSK MŁODZIEŻY SZKOLNEJ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M</w:t>
      </w:r>
      <w:r>
        <w:rPr>
          <w:rFonts w:cs="Arial" w:ascii="Arial" w:hAnsi="Arial"/>
          <w:b/>
          <w:bCs/>
          <w:sz w:val="32"/>
          <w:szCs w:val="32"/>
          <w:lang w:val="pl"/>
        </w:rPr>
        <w:t xml:space="preserve">ISTRZOSTWA KIELC W DRUŻYNOWYM 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TENISIE STOŁOWY DZIEWCZĄT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ROCZNIK 2008-2009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  <w:sz w:val="22"/>
          <w:szCs w:val="22"/>
          <w:lang w:val="pl"/>
        </w:rPr>
      </w:pPr>
      <w:r>
        <w:rPr>
          <w:rFonts w:cs="Calibri" w:ascii="Calibri" w:hAnsi="Calibri"/>
          <w:b/>
          <w:bCs/>
          <w:sz w:val="22"/>
          <w:szCs w:val="22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  <w:r>
        <w:rPr>
          <w:rFonts w:cs="Arial" w:ascii="Arial" w:hAnsi="Arial"/>
          <w:lang w:val="pl"/>
        </w:rPr>
        <w:t xml:space="preserve"> </w:t>
      </w:r>
    </w:p>
    <w:tbl>
      <w:tblPr>
        <w:tblW w:w="6072" w:type="dxa"/>
        <w:jc w:val="left"/>
        <w:tblInd w:w="-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lang w:val="pl"/>
              </w:rPr>
            </w:pPr>
            <w:r>
              <w:rPr>
                <w:rFonts w:cs="Arial" w:ascii="Arial" w:hAnsi="Arial"/>
                <w:lang w:val="pl"/>
              </w:rPr>
              <w:t>SP 12, SP 15, SP 22, SP 25, SP 39, SP 7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Calibri" w:hAnsi="Calibri" w:cs="Calibri"/>
          <w:b/>
          <w:b/>
          <w:bCs/>
          <w:sz w:val="28"/>
          <w:szCs w:val="28"/>
          <w:lang w:val="pl"/>
        </w:rPr>
      </w:pPr>
      <w:r>
        <w:rPr>
          <w:rFonts w:cs="Calibri" w:ascii="Calibri" w:hAnsi="Calibri"/>
          <w:b/>
          <w:bCs/>
          <w:sz w:val="28"/>
          <w:szCs w:val="28"/>
          <w:lang w:val="pl"/>
        </w:rPr>
        <w:t>System rozgrywek „każdy z każdym”:</w:t>
      </w:r>
    </w:p>
    <w:tbl>
      <w:tblPr>
        <w:tblW w:w="1008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1044"/>
        <w:gridCol w:w="1043"/>
        <w:gridCol w:w="1044"/>
        <w:gridCol w:w="1044"/>
        <w:gridCol w:w="1044"/>
        <w:gridCol w:w="1046"/>
        <w:gridCol w:w="1446"/>
        <w:gridCol w:w="1416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15</w:t>
      </w:r>
      <w:r>
        <w:rPr>
          <w:rFonts w:ascii="Liberation Sans" w:hAnsi="Liberation Sans"/>
          <w:b/>
          <w:bCs/>
          <w:sz w:val="20"/>
          <w:szCs w:val="20"/>
        </w:rPr>
        <w:t>.</w:t>
      </w:r>
      <w:r>
        <w:rPr>
          <w:rFonts w:ascii="Liberation Sans" w:hAnsi="Liberation Sans"/>
          <w:b/>
          <w:bCs/>
          <w:sz w:val="20"/>
          <w:szCs w:val="20"/>
        </w:rPr>
        <w:t>11</w:t>
      </w:r>
      <w:r>
        <w:rPr>
          <w:rFonts w:ascii="Liberation Sans" w:hAnsi="Liberation Sans"/>
          <w:b/>
          <w:bCs/>
          <w:sz w:val="20"/>
          <w:szCs w:val="20"/>
        </w:rPr>
        <w:t xml:space="preserve">.2022 r. Godz. </w:t>
      </w:r>
      <w:r>
        <w:rPr>
          <w:rFonts w:ascii="Liberation Sans" w:hAnsi="Liberation Sans"/>
          <w:b/>
          <w:bCs/>
          <w:sz w:val="20"/>
          <w:szCs w:val="20"/>
        </w:rPr>
        <w:t>13</w:t>
      </w:r>
      <w:r>
        <w:rPr>
          <w:rFonts w:ascii="Liberation Sans" w:hAnsi="Liberation Sans"/>
          <w:b/>
          <w:bCs/>
          <w:sz w:val="20"/>
          <w:szCs w:val="20"/>
        </w:rPr>
        <w:t>.</w:t>
      </w:r>
      <w:r>
        <w:rPr>
          <w:rFonts w:ascii="Liberation Sans" w:hAnsi="Liberation Sans"/>
          <w:b/>
          <w:bCs/>
          <w:sz w:val="20"/>
          <w:szCs w:val="20"/>
        </w:rPr>
        <w:t>00</w:t>
      </w:r>
      <w:r>
        <w:rPr>
          <w:rFonts w:ascii="Liberation Sans" w:hAnsi="Liberation Sans"/>
          <w:b/>
          <w:bCs/>
          <w:sz w:val="20"/>
          <w:szCs w:val="20"/>
        </w:rPr>
        <w:t xml:space="preserve"> w SP 15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12 – SP 7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15 – SP 22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 w:val="false"/>
          <w:bCs w:val="false"/>
          <w:sz w:val="20"/>
          <w:szCs w:val="20"/>
          <w:lang w:val="pl"/>
        </w:rPr>
        <w:t>SP 7 – SP 25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 w:val="false"/>
          <w:bCs w:val="false"/>
          <w:sz w:val="20"/>
          <w:szCs w:val="20"/>
          <w:lang w:val="pl"/>
        </w:rPr>
        <w:t>SP 12 – SP 39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 w:val="false"/>
          <w:bCs w:val="false"/>
          <w:sz w:val="20"/>
          <w:szCs w:val="20"/>
          <w:lang w:val="pl"/>
        </w:rPr>
        <w:t>SP 22 – SP 25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15.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15 – SP 39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12 – SP 25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39 – SP 22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7 – SP 15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12 – SP 22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15.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15 – SP 25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sz w:val="20"/>
          <w:szCs w:val="20"/>
        </w:rPr>
        <w:t>SP 39 – SP 7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 w:val="false"/>
          <w:bCs w:val="false"/>
          <w:sz w:val="20"/>
          <w:szCs w:val="20"/>
          <w:lang w:val="pl"/>
        </w:rPr>
        <w:t>SP 12 – SP 15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 w:val="false"/>
          <w:bCs w:val="false"/>
          <w:sz w:val="20"/>
          <w:szCs w:val="20"/>
          <w:lang w:val="pl"/>
        </w:rPr>
        <w:t>SP 22 – SP 7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cs="Arial" w:ascii="Liberation Sans" w:hAnsi="Liberation Sans"/>
          <w:b w:val="false"/>
          <w:bCs w:val="false"/>
          <w:sz w:val="20"/>
          <w:szCs w:val="20"/>
          <w:lang w:val="pl"/>
        </w:rPr>
        <w:t>SP 25 – SP 39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 </w:t>
      </w:r>
      <w:r>
        <w:rPr>
          <w:rFonts w:cs="Arial" w:ascii="Arial" w:hAnsi="Arial"/>
          <w:lang w:val="pl"/>
        </w:rPr>
        <w:tab/>
        <w:tab/>
        <w:t xml:space="preserve"> 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  <w:lang w:val="pl"/>
        </w:rPr>
        <w:t xml:space="preserve"> </w:t>
      </w:r>
      <w:r>
        <w:rPr>
          <w:rFonts w:cs="Arial" w:ascii="Arial" w:hAnsi="Arial"/>
          <w:b/>
          <w:bCs/>
          <w:u w:val="single"/>
          <w:lang w:val="pl"/>
        </w:rPr>
        <w:t>Faza finałowa:termin zostanie podany po rozegraniu fazy grupowej</w:t>
      </w:r>
      <w:r>
        <w:rPr>
          <w:rFonts w:cs="Arial" w:ascii="Arial" w:hAnsi="Arial"/>
          <w:lang w:val="pl"/>
        </w:rPr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pl"/>
        </w:rPr>
        <w:t xml:space="preserve">zespół z 3 miejsca-zespół z 4 miejsca - mecz o III miejsce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pl"/>
        </w:rPr>
        <w:t>zespół z 2 miejsca- zespół z 1 miejsca - mecz o I miejsce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hanging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organizator rozgrywek SZS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LibreOffice/7.0.0.3$Windows_X86_64 LibreOffice_project/8061b3e9204bef6b321a21033174034a5e2ea88e</Application>
  <Pages>1</Pages>
  <Words>194</Words>
  <Characters>770</Characters>
  <CharactersWithSpaces>961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2021-10-04T20:25:45Z</dcterms:created>
  <dc:creator/>
  <dc:description/>
  <dc:language>pl-PL</dc:language>
  <cp:lastModifiedBy/>
  <dcterms:modified xsi:type="dcterms:W3CDTF">2022-12-16T20:21:10Z</dcterms:modified>
  <cp:revision>6</cp:revision>
  <dc:subject/>
  <dc:title/>
</cp:coreProperties>
</file>